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4">
      <w:pPr>
        <w:pStyle w:val="2"/>
        <w:keepNext w:val="0"/>
        <w:keepLines w:val="0"/>
        <w:spacing w:before="480"/>
        <w:rPr>
          <w:b/>
          <w:bCs/>
          <w:sz w:val="46"/>
          <w:szCs w:val="46"/>
        </w:rPr>
      </w:pPr>
      <w:bookmarkStart w:id="0" w:name="_t0th91kkvuox" w:colFirst="0" w:colLast="0"/>
      <w:bookmarkEnd w:id="0"/>
      <w:bookmarkStart w:id="23" w:name="_GoBack"/>
      <w:bookmarkEnd w:id="23"/>
      <w:r>
        <w:rPr>
          <w:rFonts w:ascii="Arial Unicode MS" w:hAnsi="Arial Unicode MS" w:eastAsia="Arial Unicode MS" w:cs="Arial Unicode MS"/>
          <w:b/>
          <w:bCs/>
          <w:sz w:val="46"/>
          <w:szCs w:val="46"/>
          <w:rtl w:val="0"/>
        </w:rPr>
        <w:t xml:space="preserve"> ASSIGNMENT 1 — APPLICATION DEPLOYMENT TO AKS</w:t>
      </w:r>
    </w:p>
    <w:p w14:paraId="00000005">
      <w:pPr>
        <w:spacing w:before="240" w:after="240"/>
      </w:pPr>
      <w:r>
        <w:rPr>
          <w:rtl w:val="0"/>
        </w:rPr>
        <w:t>Your goal here is:</w:t>
      </w:r>
    </w:p>
    <w:p w14:paraId="00000006">
      <w:pPr>
        <w:spacing w:before="240" w:after="240"/>
        <w:ind w:left="600" w:right="600" w:firstLine="0"/>
        <w:rPr>
          <w:b/>
          <w:bCs/>
        </w:rPr>
      </w:pPr>
      <w:r>
        <w:rPr>
          <w:rtl w:val="0"/>
        </w:rPr>
        <w:t xml:space="preserve">Move the </w:t>
      </w:r>
      <w:r>
        <w:rPr>
          <w:b/>
          <w:bCs/>
          <w:rtl w:val="0"/>
        </w:rPr>
        <w:t>same Kubernetes workload</w:t>
      </w:r>
      <w:r>
        <w:rPr>
          <w:rFonts w:ascii="Arial Unicode MS" w:hAnsi="Arial Unicode MS" w:eastAsia="Arial Unicode MS" w:cs="Arial Unicode MS"/>
          <w:rtl w:val="0"/>
        </w:rPr>
        <w:t xml:space="preserve"> from Docker Desktop → </w:t>
      </w:r>
      <w:r>
        <w:rPr>
          <w:b/>
          <w:bCs/>
          <w:rtl w:val="0"/>
        </w:rPr>
        <w:t>Azure Kubernetes Service (AKS)</w:t>
      </w:r>
    </w:p>
    <w:p w14:paraId="00000007">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8">
      <w:pPr>
        <w:pStyle w:val="3"/>
        <w:keepNext w:val="0"/>
        <w:keepLines w:val="0"/>
        <w:spacing w:after="80"/>
        <w:rPr>
          <w:b/>
          <w:bCs/>
          <w:sz w:val="34"/>
          <w:szCs w:val="34"/>
        </w:rPr>
      </w:pPr>
      <w:bookmarkStart w:id="1" w:name="_yfayyws44wo4" w:colFirst="0" w:colLast="0"/>
      <w:bookmarkEnd w:id="1"/>
      <w:r>
        <w:rPr>
          <w:rFonts w:ascii="Andika" w:hAnsi="Andika" w:eastAsia="Andika" w:cs="Andika"/>
          <w:b/>
          <w:bCs/>
          <w:sz w:val="34"/>
          <w:szCs w:val="34"/>
          <w:rtl w:val="0"/>
        </w:rPr>
        <w:t>1️⃣ Prerequisites for AKS</w:t>
      </w:r>
    </w:p>
    <w:p w14:paraId="00000009">
      <w:pPr>
        <w:spacing w:before="240" w:after="240"/>
      </w:pPr>
      <w:r>
        <w:rPr>
          <w:rtl w:val="0"/>
        </w:rPr>
        <w:t>Install &amp; verify:</w:t>
      </w:r>
    </w:p>
    <w:p w14:paraId="0000000A">
      <w:r>
        <w:rPr>
          <w:rtl w:val="0"/>
        </w:rPr>
        <w:t>az version</w:t>
      </w:r>
    </w:p>
    <w:p w14:paraId="0000000B">
      <w:r>
        <w:rPr>
          <w:rtl w:val="0"/>
        </w:rPr>
        <w:t>kubectl version --client</w:t>
      </w:r>
    </w:p>
    <w:p w14:paraId="0000000C"/>
    <w:p w14:paraId="0000000D">
      <w:pPr>
        <w:spacing w:before="240" w:after="240"/>
      </w:pPr>
      <w:r>
        <w:rPr>
          <w:rtl w:val="0"/>
        </w:rPr>
        <w:t>Login to Azure:</w:t>
      </w:r>
    </w:p>
    <w:p w14:paraId="0000000E">
      <w:r>
        <w:rPr>
          <w:rtl w:val="0"/>
        </w:rPr>
        <w:t>az login</w:t>
      </w:r>
    </w:p>
    <w:p w14:paraId="0000000F"/>
    <w:p w14:paraId="00000010">
      <w:pPr>
        <w:spacing w:before="240" w:after="240"/>
      </w:pPr>
      <w:r>
        <w:rPr>
          <w:rtl w:val="0"/>
        </w:rPr>
        <w:t>Set subscription (if multiple):</w:t>
      </w:r>
    </w:p>
    <w:p w14:paraId="00000011">
      <w:r>
        <w:rPr>
          <w:rtl w:val="0"/>
        </w:rPr>
        <w:t>az account set --subscription "&lt;SUBSCRIPTION_ID&gt;"</w:t>
      </w:r>
    </w:p>
    <w:p w14:paraId="00000012"/>
    <w:p w14:paraId="00000013">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14">
      <w:pPr>
        <w:pStyle w:val="3"/>
        <w:keepNext w:val="0"/>
        <w:keepLines w:val="0"/>
        <w:spacing w:after="80"/>
        <w:rPr>
          <w:b/>
          <w:bCs/>
          <w:sz w:val="34"/>
          <w:szCs w:val="34"/>
        </w:rPr>
      </w:pPr>
      <w:bookmarkStart w:id="2" w:name="_eau15sh4q7f6" w:colFirst="0" w:colLast="0"/>
      <w:bookmarkEnd w:id="2"/>
      <w:r>
        <w:rPr>
          <w:rFonts w:ascii="Andika" w:hAnsi="Andika" w:eastAsia="Andika" w:cs="Andika"/>
          <w:b/>
          <w:bCs/>
          <w:sz w:val="34"/>
          <w:szCs w:val="34"/>
          <w:rtl w:val="0"/>
        </w:rPr>
        <w:t>2️⃣ Create Azure Container Registry (ACR)</w:t>
      </w:r>
    </w:p>
    <w:p w14:paraId="00000015">
      <w:pPr>
        <w:spacing w:before="240" w:after="240"/>
      </w:pPr>
      <w:r>
        <w:rPr>
          <w:rtl w:val="0"/>
        </w:rPr>
        <w:t xml:space="preserve">AKS </w:t>
      </w:r>
      <w:r>
        <w:rPr>
          <w:b/>
          <w:bCs/>
          <w:rtl w:val="0"/>
        </w:rPr>
        <w:t>cannot pull from localhost:5000</w:t>
      </w:r>
      <w:r>
        <w:rPr>
          <w:rtl w:val="0"/>
        </w:rPr>
        <w:t xml:space="preserve">, so we replace your local registry with </w:t>
      </w:r>
      <w:r>
        <w:rPr>
          <w:b/>
          <w:bCs/>
          <w:rtl w:val="0"/>
        </w:rPr>
        <w:t>ACR</w:t>
      </w:r>
      <w:r>
        <w:rPr>
          <w:rtl w:val="0"/>
        </w:rPr>
        <w:t>.</w:t>
      </w:r>
    </w:p>
    <w:p w14:paraId="00000016">
      <w:r>
        <w:rPr>
          <w:rtl w:val="0"/>
        </w:rPr>
        <w:t>az group create \</w:t>
      </w:r>
    </w:p>
    <w:p w14:paraId="00000017">
      <w:r>
        <w:rPr>
          <w:rtl w:val="0"/>
        </w:rPr>
        <w:t xml:space="preserve">  --name aks-rg \</w:t>
      </w:r>
    </w:p>
    <w:p w14:paraId="00000018">
      <w:r>
        <w:rPr>
          <w:rtl w:val="0"/>
        </w:rPr>
        <w:t xml:space="preserve">  --location eastus</w:t>
      </w:r>
    </w:p>
    <w:p w14:paraId="00000019"/>
    <w:p w14:paraId="0000001A">
      <w:r>
        <w:rPr>
          <w:rtl w:val="0"/>
        </w:rPr>
        <w:t>az acr create \</w:t>
      </w:r>
    </w:p>
    <w:p w14:paraId="0000001B">
      <w:r>
        <w:rPr>
          <w:rtl w:val="0"/>
        </w:rPr>
        <w:t xml:space="preserve">  --resource-group aks-rg \</w:t>
      </w:r>
    </w:p>
    <w:p w14:paraId="0000001C">
      <w:r>
        <w:rPr>
          <w:rtl w:val="0"/>
        </w:rPr>
        <w:t xml:space="preserve">  --name manvithacr \</w:t>
      </w:r>
    </w:p>
    <w:p w14:paraId="0000001D">
      <w:r>
        <w:rPr>
          <w:rtl w:val="0"/>
        </w:rPr>
        <w:t xml:space="preserve">  --sku Basic</w:t>
      </w:r>
    </w:p>
    <w:p w14:paraId="0000001E"/>
    <w:p w14:paraId="0000001F">
      <w:pPr>
        <w:spacing w:before="240" w:after="240"/>
      </w:pPr>
      <w:r>
        <w:rPr>
          <w:rtl w:val="0"/>
        </w:rPr>
        <w:t>Login to ACR:</w:t>
      </w:r>
    </w:p>
    <w:p w14:paraId="00000020">
      <w:r>
        <w:rPr>
          <w:rtl w:val="0"/>
        </w:rPr>
        <w:t>az acr login --name manvithacr</w:t>
      </w:r>
    </w:p>
    <w:p w14:paraId="00000021"/>
    <w:p w14:paraId="00000022">
      <w:pPr>
        <w:spacing w:before="240" w:after="240"/>
      </w:pPr>
      <w:r>
        <w:rPr>
          <w:rtl w:val="0"/>
        </w:rPr>
        <w:t>ACR login server:</w:t>
      </w:r>
    </w:p>
    <w:p w14:paraId="00000023">
      <w:r>
        <w:rPr>
          <w:rtl w:val="0"/>
        </w:rPr>
        <w:t>az acr show --name manvithacr --query loginServer -o tsv</w:t>
      </w:r>
    </w:p>
    <w:p w14:paraId="00000024"/>
    <w:p w14:paraId="00000025">
      <w:pPr>
        <w:spacing w:before="240" w:after="240"/>
      </w:pPr>
      <w:r>
        <w:rPr>
          <w:rtl w:val="0"/>
        </w:rPr>
        <w:t>Example:</w:t>
      </w:r>
    </w:p>
    <w:p w14:paraId="00000026">
      <w:r>
        <w:rPr>
          <w:rtl w:val="0"/>
        </w:rPr>
        <w:t>manvithacr.azurecr.io</w:t>
      </w:r>
    </w:p>
    <w:p w14:paraId="00000027"/>
    <w:p w14:paraId="00000028">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29">
      <w:pPr>
        <w:pStyle w:val="3"/>
        <w:keepNext w:val="0"/>
        <w:keepLines w:val="0"/>
        <w:spacing w:after="80"/>
        <w:rPr>
          <w:b/>
          <w:bCs/>
          <w:sz w:val="34"/>
          <w:szCs w:val="34"/>
        </w:rPr>
      </w:pPr>
      <w:bookmarkStart w:id="3" w:name="_ughk361ghca5" w:colFirst="0" w:colLast="0"/>
      <w:bookmarkEnd w:id="3"/>
      <w:r>
        <w:rPr>
          <w:rFonts w:ascii="Andika" w:hAnsi="Andika" w:eastAsia="Andika" w:cs="Andika"/>
          <w:b/>
          <w:bCs/>
          <w:sz w:val="34"/>
          <w:szCs w:val="34"/>
          <w:rtl w:val="0"/>
        </w:rPr>
        <w:t>3️⃣ Build &amp; Push Images to ACR (NO CODE CHANGES)</w:t>
      </w:r>
    </w:p>
    <w:p w14:paraId="0000002A">
      <w:pPr>
        <w:pStyle w:val="4"/>
        <w:keepNext w:val="0"/>
        <w:keepLines w:val="0"/>
        <w:spacing w:before="280"/>
        <w:rPr>
          <w:b/>
          <w:bCs/>
          <w:color w:val="000000"/>
          <w:sz w:val="26"/>
          <w:szCs w:val="26"/>
        </w:rPr>
      </w:pPr>
      <w:bookmarkStart w:id="4" w:name="_etnbtahvsh2" w:colFirst="0" w:colLast="0"/>
      <w:bookmarkEnd w:id="4"/>
      <w:r>
        <w:rPr>
          <w:b/>
          <w:bCs/>
          <w:color w:val="000000"/>
          <w:sz w:val="26"/>
          <w:szCs w:val="26"/>
          <w:rtl w:val="0"/>
        </w:rPr>
        <w:t>Frontend</w:t>
      </w:r>
    </w:p>
    <w:p w14:paraId="0000002B">
      <w:r>
        <w:rPr>
          <w:rtl w:val="0"/>
        </w:rPr>
        <w:t>docker build -t manvithacr.azurecr.io/frontend:latest frontend/</w:t>
      </w:r>
    </w:p>
    <w:p w14:paraId="0000002C">
      <w:r>
        <w:rPr>
          <w:rtl w:val="0"/>
        </w:rPr>
        <w:t>docker push manvithacr.azurecr.io/frontend:latest</w:t>
      </w:r>
    </w:p>
    <w:p w14:paraId="0000002D"/>
    <w:p w14:paraId="0000002E">
      <w:pPr>
        <w:pStyle w:val="4"/>
        <w:keepNext w:val="0"/>
        <w:keepLines w:val="0"/>
        <w:spacing w:before="280"/>
        <w:rPr>
          <w:b/>
          <w:bCs/>
          <w:color w:val="000000"/>
          <w:sz w:val="26"/>
          <w:szCs w:val="26"/>
        </w:rPr>
      </w:pPr>
      <w:bookmarkStart w:id="5" w:name="_rnzucfnpln6x" w:colFirst="0" w:colLast="0"/>
      <w:bookmarkEnd w:id="5"/>
      <w:r>
        <w:rPr>
          <w:b/>
          <w:bCs/>
          <w:color w:val="000000"/>
          <w:sz w:val="26"/>
          <w:szCs w:val="26"/>
          <w:rtl w:val="0"/>
        </w:rPr>
        <w:t>Backend-A</w:t>
      </w:r>
    </w:p>
    <w:p w14:paraId="0000002F">
      <w:r>
        <w:rPr>
          <w:rtl w:val="0"/>
        </w:rPr>
        <w:t>docker build -t manvithacr.azurecr.io/backend-a:latest backend-a/</w:t>
      </w:r>
    </w:p>
    <w:p w14:paraId="00000030">
      <w:r>
        <w:rPr>
          <w:rtl w:val="0"/>
        </w:rPr>
        <w:t>docker push manvithacr.azurecr.io/backend-a:latest</w:t>
      </w:r>
    </w:p>
    <w:p w14:paraId="00000031"/>
    <w:p w14:paraId="00000032">
      <w:pPr>
        <w:pStyle w:val="4"/>
        <w:keepNext w:val="0"/>
        <w:keepLines w:val="0"/>
        <w:spacing w:before="280"/>
        <w:rPr>
          <w:b/>
          <w:bCs/>
          <w:color w:val="000000"/>
          <w:sz w:val="26"/>
          <w:szCs w:val="26"/>
        </w:rPr>
      </w:pPr>
      <w:bookmarkStart w:id="6" w:name="_ita3fyp4fbv" w:colFirst="0" w:colLast="0"/>
      <w:bookmarkEnd w:id="6"/>
      <w:r>
        <w:rPr>
          <w:b/>
          <w:bCs/>
          <w:color w:val="000000"/>
          <w:sz w:val="26"/>
          <w:szCs w:val="26"/>
          <w:rtl w:val="0"/>
        </w:rPr>
        <w:t>Backend-B</w:t>
      </w:r>
    </w:p>
    <w:p w14:paraId="00000033">
      <w:r>
        <w:rPr>
          <w:rtl w:val="0"/>
        </w:rPr>
        <w:t>docker build -t manvithacr.azurecr.io/backend-b:latest backend-b/</w:t>
      </w:r>
    </w:p>
    <w:p w14:paraId="00000034">
      <w:r>
        <w:rPr>
          <w:rtl w:val="0"/>
        </w:rPr>
        <w:t>docker push manvithacr.azurecr.io/backend-b:latest</w:t>
      </w:r>
    </w:p>
    <w:p w14:paraId="00000035"/>
    <w:p w14:paraId="00000036">
      <w:pPr>
        <w:spacing w:before="240" w:after="240"/>
      </w:pPr>
      <w:r>
        <w:rPr>
          <w:rFonts w:ascii="Arial Unicode MS" w:hAnsi="Arial Unicode MS" w:eastAsia="Arial Unicode MS" w:cs="Arial Unicode MS"/>
          <w:rtl w:val="0"/>
        </w:rPr>
        <w:t>✅ Only change needed in YAML:</w:t>
      </w:r>
    </w:p>
    <w:p w14:paraId="00000037">
      <w:r>
        <w:rPr>
          <w:rtl w:val="0"/>
        </w:rPr>
        <w:t>image: manvithacr.azurecr.io/backend-a:latest</w:t>
      </w:r>
    </w:p>
    <w:p w14:paraId="00000038"/>
    <w:p w14:paraId="00000039">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3A">
      <w:pPr>
        <w:pStyle w:val="3"/>
        <w:keepNext w:val="0"/>
        <w:keepLines w:val="0"/>
        <w:spacing w:after="80"/>
        <w:rPr>
          <w:b/>
          <w:bCs/>
          <w:sz w:val="34"/>
          <w:szCs w:val="34"/>
        </w:rPr>
      </w:pPr>
      <w:bookmarkStart w:id="7" w:name="_ce2oidoffpwa" w:colFirst="0" w:colLast="0"/>
      <w:bookmarkEnd w:id="7"/>
      <w:r>
        <w:rPr>
          <w:rFonts w:ascii="Andika" w:hAnsi="Andika" w:eastAsia="Andika" w:cs="Andika"/>
          <w:b/>
          <w:bCs/>
          <w:sz w:val="34"/>
          <w:szCs w:val="34"/>
          <w:rtl w:val="0"/>
        </w:rPr>
        <w:t>4️⃣ Create AKS Cluster</w:t>
      </w:r>
    </w:p>
    <w:p w14:paraId="0000003B">
      <w:r>
        <w:rPr>
          <w:rtl w:val="0"/>
        </w:rPr>
        <w:t>az aks create \</w:t>
      </w:r>
    </w:p>
    <w:p w14:paraId="0000003C">
      <w:r>
        <w:rPr>
          <w:rtl w:val="0"/>
        </w:rPr>
        <w:t xml:space="preserve">  --resource-group aks-rg \</w:t>
      </w:r>
    </w:p>
    <w:p w14:paraId="0000003D">
      <w:r>
        <w:rPr>
          <w:rtl w:val="0"/>
        </w:rPr>
        <w:t xml:space="preserve">  --name image-app-aks \</w:t>
      </w:r>
    </w:p>
    <w:p w14:paraId="0000003E">
      <w:r>
        <w:rPr>
          <w:rtl w:val="0"/>
        </w:rPr>
        <w:t xml:space="preserve">  --node-count 2 \</w:t>
      </w:r>
    </w:p>
    <w:p w14:paraId="0000003F">
      <w:r>
        <w:rPr>
          <w:rtl w:val="0"/>
        </w:rPr>
        <w:t xml:space="preserve">  --enable-managed-identity \</w:t>
      </w:r>
    </w:p>
    <w:p w14:paraId="00000040">
      <w:r>
        <w:rPr>
          <w:rtl w:val="0"/>
        </w:rPr>
        <w:t xml:space="preserve">  --attach-acr manvithacr \</w:t>
      </w:r>
    </w:p>
    <w:p w14:paraId="00000041">
      <w:r>
        <w:rPr>
          <w:rtl w:val="0"/>
        </w:rPr>
        <w:t xml:space="preserve">  --generate-ssh-keys</w:t>
      </w:r>
    </w:p>
    <w:p w14:paraId="00000042"/>
    <w:p w14:paraId="00000043">
      <w:pPr>
        <w:spacing w:before="240" w:after="240"/>
      </w:pPr>
      <w:r>
        <w:rPr>
          <w:rtl w:val="0"/>
        </w:rPr>
        <w:t>Attach kubeconfig:</w:t>
      </w:r>
    </w:p>
    <w:p w14:paraId="00000044">
      <w:r>
        <w:rPr>
          <w:rtl w:val="0"/>
        </w:rPr>
        <w:t>az aks get-credentials \</w:t>
      </w:r>
    </w:p>
    <w:p w14:paraId="00000045">
      <w:r>
        <w:rPr>
          <w:rtl w:val="0"/>
        </w:rPr>
        <w:t xml:space="preserve">  --resource-group aks-rg \</w:t>
      </w:r>
    </w:p>
    <w:p w14:paraId="00000046">
      <w:r>
        <w:rPr>
          <w:rtl w:val="0"/>
        </w:rPr>
        <w:t xml:space="preserve">  --name image-app-aks</w:t>
      </w:r>
    </w:p>
    <w:p w14:paraId="00000047"/>
    <w:p w14:paraId="00000048">
      <w:pPr>
        <w:spacing w:before="240" w:after="240"/>
      </w:pPr>
      <w:r>
        <w:rPr>
          <w:rtl w:val="0"/>
        </w:rPr>
        <w:t>Verify:</w:t>
      </w:r>
    </w:p>
    <w:p w14:paraId="00000049">
      <w:r>
        <w:rPr>
          <w:rtl w:val="0"/>
        </w:rPr>
        <w:t>kubectl get nodes</w:t>
      </w:r>
    </w:p>
    <w:p w14:paraId="0000004A"/>
    <w:p w14:paraId="0000004B">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4C">
      <w:pPr>
        <w:pStyle w:val="3"/>
        <w:keepNext w:val="0"/>
        <w:keepLines w:val="0"/>
        <w:spacing w:after="80"/>
        <w:rPr>
          <w:b/>
          <w:bCs/>
          <w:sz w:val="34"/>
          <w:szCs w:val="34"/>
        </w:rPr>
      </w:pPr>
      <w:bookmarkStart w:id="8" w:name="_fom20dvvyl0u" w:colFirst="0" w:colLast="0"/>
      <w:bookmarkEnd w:id="8"/>
      <w:r>
        <w:rPr>
          <w:rFonts w:ascii="Andika" w:hAnsi="Andika" w:eastAsia="Andika" w:cs="Andika"/>
          <w:b/>
          <w:bCs/>
          <w:sz w:val="34"/>
          <w:szCs w:val="34"/>
          <w:rtl w:val="0"/>
        </w:rPr>
        <w:t>5️⃣ Deploy Your Existing Kubernetes Manifests</w:t>
      </w:r>
    </w:p>
    <w:p w14:paraId="0000004D">
      <w:pPr>
        <w:spacing w:before="240" w:after="240"/>
      </w:pPr>
      <w:r>
        <w:rPr>
          <w:rtl w:val="0"/>
        </w:rPr>
        <w:t xml:space="preserve">Your deployment order </w:t>
      </w:r>
      <w:r>
        <w:rPr>
          <w:b/>
          <w:bCs/>
          <w:rtl w:val="0"/>
        </w:rPr>
        <w:t>DOES NOT CHANGE</w:t>
      </w:r>
      <w:r>
        <w:rPr>
          <w:rtl w:val="0"/>
        </w:rPr>
        <w:t>:</w:t>
      </w:r>
    </w:p>
    <w:p w14:paraId="0000004E">
      <w:r>
        <w:rPr>
          <w:rtl w:val="0"/>
        </w:rPr>
        <w:t>kubectl apply -f k8s/00-namespace.yaml</w:t>
      </w:r>
    </w:p>
    <w:p w14:paraId="0000004F">
      <w:r>
        <w:rPr>
          <w:rtl w:val="0"/>
        </w:rPr>
        <w:t>kubectl apply -f k8s/01-resourcequota.yaml</w:t>
      </w:r>
    </w:p>
    <w:p w14:paraId="00000050">
      <w:r>
        <w:rPr>
          <w:rtl w:val="0"/>
        </w:rPr>
        <w:t>kubectl apply -f k8s/02-secrets.yaml</w:t>
      </w:r>
    </w:p>
    <w:p w14:paraId="00000051">
      <w:r>
        <w:rPr>
          <w:rtl w:val="0"/>
        </w:rPr>
        <w:t>kubectl apply -f k8s/03-configmap.yaml</w:t>
      </w:r>
    </w:p>
    <w:p w14:paraId="00000052">
      <w:r>
        <w:rPr>
          <w:rtl w:val="0"/>
        </w:rPr>
        <w:t>kubectl apply -f k8s/04-pvc.yaml</w:t>
      </w:r>
    </w:p>
    <w:p w14:paraId="00000053">
      <w:r>
        <w:rPr>
          <w:rtl w:val="0"/>
        </w:rPr>
        <w:t>kubectl apply -f k8s/05-postgres-statefulset.yaml</w:t>
      </w:r>
    </w:p>
    <w:p w14:paraId="00000054">
      <w:r>
        <w:rPr>
          <w:rtl w:val="0"/>
        </w:rPr>
        <w:t>kubectl apply -f k8s/06-services.yaml</w:t>
      </w:r>
    </w:p>
    <w:p w14:paraId="00000055">
      <w:r>
        <w:rPr>
          <w:rtl w:val="0"/>
        </w:rPr>
        <w:t>kubectl apply -f k8s/07-backend-a-deployment.yaml</w:t>
      </w:r>
    </w:p>
    <w:p w14:paraId="00000056">
      <w:r>
        <w:rPr>
          <w:rtl w:val="0"/>
        </w:rPr>
        <w:t>kubectl apply -f k8s/08-backend-b-deployment.yaml</w:t>
      </w:r>
    </w:p>
    <w:p w14:paraId="00000057">
      <w:r>
        <w:rPr>
          <w:rtl w:val="0"/>
        </w:rPr>
        <w:t>kubectl apply -f k8s/09-frontend-deployment.yaml</w:t>
      </w:r>
    </w:p>
    <w:p w14:paraId="00000058">
      <w:r>
        <w:rPr>
          <w:rtl w:val="0"/>
        </w:rPr>
        <w:t>kubectl apply -f k8s/10-networkpolicy.yaml</w:t>
      </w:r>
    </w:p>
    <w:p w14:paraId="00000059">
      <w:r>
        <w:rPr>
          <w:rtl w:val="0"/>
        </w:rPr>
        <w:t>kubectl apply -f k8s/11-hpa.yaml</w:t>
      </w:r>
    </w:p>
    <w:p w14:paraId="0000005A"/>
    <w:p w14:paraId="0000005B">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5C">
      <w:pPr>
        <w:pStyle w:val="3"/>
        <w:keepNext w:val="0"/>
        <w:keepLines w:val="0"/>
        <w:spacing w:after="80"/>
        <w:rPr>
          <w:b/>
          <w:bCs/>
          <w:sz w:val="34"/>
          <w:szCs w:val="34"/>
        </w:rPr>
      </w:pPr>
      <w:bookmarkStart w:id="9" w:name="_l2zfw6mdtau1" w:colFirst="0" w:colLast="0"/>
      <w:bookmarkEnd w:id="9"/>
      <w:r>
        <w:rPr>
          <w:rFonts w:ascii="Andika" w:hAnsi="Andika" w:eastAsia="Andika" w:cs="Andika"/>
          <w:b/>
          <w:bCs/>
          <w:sz w:val="34"/>
          <w:szCs w:val="34"/>
          <w:rtl w:val="0"/>
        </w:rPr>
        <w:t>6️⃣ Access Application (AKS)</w:t>
      </w:r>
    </w:p>
    <w:p w14:paraId="0000005D">
      <w:pPr>
        <w:spacing w:before="240" w:after="240"/>
      </w:pPr>
      <w:r>
        <w:rPr>
          <w:rtl w:val="0"/>
        </w:rPr>
        <w:t>If frontend Service is NodePort:</w:t>
      </w:r>
    </w:p>
    <w:p w14:paraId="0000005E">
      <w:r>
        <w:rPr>
          <w:rtl w:val="0"/>
        </w:rPr>
        <w:t>kubectl get svc frontend -n image-app</w:t>
      </w:r>
    </w:p>
    <w:p w14:paraId="0000005F"/>
    <w:p w14:paraId="00000060">
      <w:pPr>
        <w:spacing w:before="240" w:after="240"/>
      </w:pPr>
      <w:r>
        <w:rPr>
          <w:rtl w:val="0"/>
        </w:rPr>
        <w:t>For real AKS exposure (recommended):</w:t>
      </w:r>
    </w:p>
    <w:p w14:paraId="00000061">
      <w:r>
        <w:rPr>
          <w:rtl w:val="0"/>
        </w:rPr>
        <w:t>type: LoadBalancer</w:t>
      </w:r>
    </w:p>
    <w:p w14:paraId="00000062"/>
    <w:p w14:paraId="00000063">
      <w:pPr>
        <w:spacing w:before="240" w:after="240"/>
      </w:pPr>
      <w:r>
        <w:rPr>
          <w:rtl w:val="0"/>
        </w:rPr>
        <w:t>Then:</w:t>
      </w:r>
    </w:p>
    <w:p w14:paraId="00000064">
      <w:r>
        <w:rPr>
          <w:rtl w:val="0"/>
        </w:rPr>
        <w:t>kubectl get svc frontend -n image-app</w:t>
      </w:r>
    </w:p>
    <w:p w14:paraId="00000065"/>
    <w:p w14:paraId="00000066">
      <w:pPr>
        <w:spacing w:before="240" w:after="240"/>
      </w:pPr>
      <w:r>
        <w:rPr>
          <w:rtl w:val="0"/>
        </w:rPr>
        <w:t>Open:</w:t>
      </w:r>
    </w:p>
    <w:p w14:paraId="00000067">
      <w:r>
        <w:rPr>
          <w:rtl w:val="0"/>
        </w:rPr>
        <w:t>http://&lt;EXTERNAL-IP&gt;</w:t>
      </w:r>
    </w:p>
    <w:p w14:paraId="00000068"/>
    <w:p w14:paraId="00000069">
      <w:pPr>
        <w:spacing w:before="240" w:after="240"/>
        <w:rPr>
          <w:b/>
          <w:bCs/>
        </w:rPr>
      </w:pPr>
      <w:r>
        <w:rPr>
          <w:rFonts w:ascii="Arial Unicode MS" w:hAnsi="Arial Unicode MS" w:eastAsia="Arial Unicode MS" w:cs="Arial Unicode MS"/>
          <w:rtl w:val="0"/>
        </w:rPr>
        <w:t xml:space="preserve">✅ </w:t>
      </w:r>
      <w:r>
        <w:rPr>
          <w:b/>
          <w:bCs/>
          <w:rtl w:val="0"/>
        </w:rPr>
        <w:t>Assignment 1 DONE</w:t>
      </w:r>
    </w:p>
    <w:p w14:paraId="0000006A">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6B">
      <w:pPr>
        <w:pStyle w:val="2"/>
        <w:keepNext w:val="0"/>
        <w:keepLines w:val="0"/>
        <w:spacing w:before="480"/>
        <w:rPr>
          <w:b/>
          <w:bCs/>
          <w:sz w:val="46"/>
          <w:szCs w:val="46"/>
        </w:rPr>
      </w:pPr>
      <w:bookmarkStart w:id="10" w:name="_4abxgdsblr5r" w:colFirst="0" w:colLast="0"/>
      <w:bookmarkEnd w:id="10"/>
      <w:r>
        <w:rPr>
          <w:rFonts w:ascii="Arial Unicode MS" w:hAnsi="Arial Unicode MS" w:eastAsia="Arial Unicode MS" w:cs="Arial Unicode MS"/>
          <w:b/>
          <w:bCs/>
          <w:sz w:val="46"/>
          <w:szCs w:val="46"/>
          <w:rtl w:val="0"/>
        </w:rPr>
        <w:t>✅ ASSIGNMENT 2 — SONARQUBE INTEGRATION (VULNERABILITY CHECKS)</w:t>
      </w:r>
    </w:p>
    <w:p w14:paraId="0000006C">
      <w:pPr>
        <w:spacing w:before="240" w:after="240"/>
      </w:pPr>
      <w:r>
        <w:rPr>
          <w:rtl w:val="0"/>
        </w:rPr>
        <w:t xml:space="preserve">SonarQube is used </w:t>
      </w:r>
      <w:r>
        <w:rPr>
          <w:b/>
          <w:bCs/>
          <w:rtl w:val="0"/>
        </w:rPr>
        <w:t>before deployment</w:t>
      </w:r>
      <w:r>
        <w:rPr>
          <w:rtl w:val="0"/>
        </w:rPr>
        <w:t xml:space="preserve"> to validate </w:t>
      </w:r>
      <w:r>
        <w:rPr>
          <w:b/>
          <w:bCs/>
          <w:rtl w:val="0"/>
        </w:rPr>
        <w:t>code quality + security</w:t>
      </w:r>
      <w:r>
        <w:rPr>
          <w:rtl w:val="0"/>
        </w:rPr>
        <w:t>.</w:t>
      </w:r>
    </w:p>
    <w:p w14:paraId="0000006D">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6E">
      <w:pPr>
        <w:pStyle w:val="3"/>
        <w:keepNext w:val="0"/>
        <w:keepLines w:val="0"/>
        <w:spacing w:after="80"/>
        <w:rPr>
          <w:b/>
          <w:bCs/>
          <w:sz w:val="34"/>
          <w:szCs w:val="34"/>
        </w:rPr>
      </w:pPr>
      <w:bookmarkStart w:id="11" w:name="_44auiixewyr0" w:colFirst="0" w:colLast="0"/>
      <w:bookmarkEnd w:id="11"/>
      <w:r>
        <w:rPr>
          <w:rFonts w:ascii="Andika" w:hAnsi="Andika" w:eastAsia="Andika" w:cs="Andika"/>
          <w:b/>
          <w:bCs/>
          <w:sz w:val="34"/>
          <w:szCs w:val="34"/>
          <w:rtl w:val="0"/>
        </w:rPr>
        <w:t>1️⃣ Run SonarQube (Docker – simplest for assignment)</w:t>
      </w:r>
    </w:p>
    <w:p w14:paraId="0000006F">
      <w:r>
        <w:rPr>
          <w:rtl w:val="0"/>
        </w:rPr>
        <w:t>docker run -d \</w:t>
      </w:r>
    </w:p>
    <w:p w14:paraId="00000070">
      <w:r>
        <w:rPr>
          <w:rtl w:val="0"/>
        </w:rPr>
        <w:t xml:space="preserve">  --name sonarqube \</w:t>
      </w:r>
    </w:p>
    <w:p w14:paraId="00000071">
      <w:r>
        <w:rPr>
          <w:rtl w:val="0"/>
        </w:rPr>
        <w:t xml:space="preserve">  -p 9000:9000 \</w:t>
      </w:r>
    </w:p>
    <w:p w14:paraId="00000072">
      <w:r>
        <w:rPr>
          <w:rtl w:val="0"/>
        </w:rPr>
        <w:t xml:space="preserve">  sonarqube:lts</w:t>
      </w:r>
    </w:p>
    <w:p w14:paraId="00000073"/>
    <w:p w14:paraId="00000074">
      <w:pPr>
        <w:spacing w:before="240" w:after="240"/>
      </w:pPr>
      <w:r>
        <w:rPr>
          <w:rtl w:val="0"/>
        </w:rPr>
        <w:t>Open:</w:t>
      </w:r>
    </w:p>
    <w:p w14:paraId="00000075">
      <w:r>
        <w:rPr>
          <w:rtl w:val="0"/>
        </w:rPr>
        <w:t>http://localhost:9000</w:t>
      </w:r>
    </w:p>
    <w:p w14:paraId="00000076"/>
    <w:p w14:paraId="00000077">
      <w:pPr>
        <w:spacing w:before="240" w:after="240"/>
      </w:pPr>
      <w:r>
        <w:rPr>
          <w:rtl w:val="0"/>
        </w:rPr>
        <w:t>Default login:</w:t>
      </w:r>
    </w:p>
    <w:p w14:paraId="00000078">
      <w:r>
        <w:rPr>
          <w:rtl w:val="0"/>
        </w:rPr>
        <w:t>admin / admin</w:t>
      </w:r>
    </w:p>
    <w:p w14:paraId="00000079"/>
    <w:p w14:paraId="0000007A">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7B">
      <w:pPr>
        <w:pStyle w:val="3"/>
        <w:keepNext w:val="0"/>
        <w:keepLines w:val="0"/>
        <w:spacing w:after="80"/>
        <w:rPr>
          <w:b/>
          <w:bCs/>
          <w:sz w:val="34"/>
          <w:szCs w:val="34"/>
        </w:rPr>
      </w:pPr>
      <w:bookmarkStart w:id="12" w:name="_hcf9glsldm6k" w:colFirst="0" w:colLast="0"/>
      <w:bookmarkEnd w:id="12"/>
      <w:r>
        <w:rPr>
          <w:rFonts w:ascii="Andika" w:hAnsi="Andika" w:eastAsia="Andika" w:cs="Andika"/>
          <w:b/>
          <w:bCs/>
          <w:sz w:val="34"/>
          <w:szCs w:val="34"/>
          <w:rtl w:val="0"/>
        </w:rPr>
        <w:t>2️⃣ Create SonarQube Project</w:t>
      </w:r>
    </w:p>
    <w:p w14:paraId="0000007C">
      <w:pPr>
        <w:numPr>
          <w:ilvl w:val="0"/>
          <w:numId w:val="1"/>
        </w:numPr>
        <w:spacing w:before="240" w:after="0" w:afterAutospacing="0"/>
        <w:ind w:left="720" w:hanging="360"/>
      </w:pPr>
      <w:r>
        <w:rPr>
          <w:rFonts w:ascii="Arial Unicode MS" w:hAnsi="Arial Unicode MS" w:eastAsia="Arial Unicode MS" w:cs="Arial Unicode MS"/>
          <w:rtl w:val="0"/>
        </w:rPr>
        <w:t xml:space="preserve">Create Project → </w:t>
      </w:r>
      <w:r>
        <w:rPr>
          <w:b/>
          <w:bCs/>
          <w:rtl w:val="0"/>
        </w:rPr>
        <w:t>Manual</w:t>
      </w:r>
    </w:p>
    <w:p w14:paraId="0000007D">
      <w:pPr>
        <w:numPr>
          <w:ilvl w:val="0"/>
          <w:numId w:val="1"/>
        </w:numPr>
        <w:spacing w:before="0" w:beforeAutospacing="0" w:after="0" w:afterAutospacing="0"/>
        <w:ind w:left="720" w:hanging="360"/>
      </w:pPr>
      <w:r>
        <w:rPr>
          <w:rtl w:val="0"/>
        </w:rPr>
        <w:t xml:space="preserve">Project Key: </w:t>
      </w:r>
      <w:r>
        <w:rPr>
          <w:rFonts w:ascii="Roboto Mono" w:hAnsi="Roboto Mono" w:eastAsia="Roboto Mono" w:cs="Roboto Mono"/>
          <w:color w:val="188038"/>
          <w:rtl w:val="0"/>
        </w:rPr>
        <w:t>image-app</w:t>
      </w:r>
    </w:p>
    <w:p w14:paraId="0000007E">
      <w:pPr>
        <w:numPr>
          <w:ilvl w:val="0"/>
          <w:numId w:val="1"/>
        </w:numPr>
        <w:spacing w:before="0" w:beforeAutospacing="0" w:after="240"/>
        <w:ind w:left="720" w:hanging="360"/>
      </w:pPr>
      <w:r>
        <w:rPr>
          <w:rFonts w:ascii="Arial Unicode MS" w:hAnsi="Arial Unicode MS" w:eastAsia="Arial Unicode MS" w:cs="Arial Unicode MS"/>
          <w:rtl w:val="0"/>
        </w:rPr>
        <w:t>Generate Token → copy it</w:t>
      </w:r>
    </w:p>
    <w:p w14:paraId="0000007F">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80">
      <w:pPr>
        <w:pStyle w:val="3"/>
        <w:keepNext w:val="0"/>
        <w:keepLines w:val="0"/>
        <w:spacing w:after="80"/>
        <w:rPr>
          <w:b/>
          <w:bCs/>
          <w:sz w:val="34"/>
          <w:szCs w:val="34"/>
        </w:rPr>
      </w:pPr>
      <w:bookmarkStart w:id="13" w:name="_quh8nkafs6z7" w:colFirst="0" w:colLast="0"/>
      <w:bookmarkEnd w:id="13"/>
      <w:r>
        <w:rPr>
          <w:rFonts w:ascii="Andika" w:hAnsi="Andika" w:eastAsia="Andika" w:cs="Andika"/>
          <w:b/>
          <w:bCs/>
          <w:sz w:val="34"/>
          <w:szCs w:val="34"/>
          <w:rtl w:val="0"/>
        </w:rPr>
        <w:t>3️⃣ Run Sonar Scan (Frontend Example)</w:t>
      </w:r>
    </w:p>
    <w:p w14:paraId="00000081">
      <w:r>
        <w:rPr>
          <w:rtl w:val="0"/>
        </w:rPr>
        <w:t>docker run --rm \</w:t>
      </w:r>
    </w:p>
    <w:p w14:paraId="00000082">
      <w:r>
        <w:rPr>
          <w:rtl w:val="0"/>
        </w:rPr>
        <w:t xml:space="preserve">  -e SONAR_HOST_URL=http://host.docker.internal:9000 \</w:t>
      </w:r>
    </w:p>
    <w:p w14:paraId="00000083">
      <w:r>
        <w:rPr>
          <w:rtl w:val="0"/>
        </w:rPr>
        <w:t xml:space="preserve">  -e SONAR_LOGIN=&lt;TOKEN&gt; \</w:t>
      </w:r>
    </w:p>
    <w:p w14:paraId="00000084">
      <w:r>
        <w:rPr>
          <w:rtl w:val="0"/>
        </w:rPr>
        <w:t xml:space="preserve">  -v $(pwd)/frontend:/usr/src \</w:t>
      </w:r>
    </w:p>
    <w:p w14:paraId="00000085">
      <w:r>
        <w:rPr>
          <w:rtl w:val="0"/>
        </w:rPr>
        <w:t xml:space="preserve">  sonarsource/sonar-scanner-cli</w:t>
      </w:r>
    </w:p>
    <w:p w14:paraId="00000086"/>
    <w:p w14:paraId="00000087">
      <w:pPr>
        <w:spacing w:before="240" w:after="240"/>
      </w:pPr>
      <w:r>
        <w:rPr>
          <w:rtl w:val="0"/>
        </w:rPr>
        <w:t>Repeat for:</w:t>
      </w:r>
    </w:p>
    <w:p w14:paraId="00000088">
      <w:pPr>
        <w:numPr>
          <w:ilvl w:val="0"/>
          <w:numId w:val="2"/>
        </w:numPr>
        <w:spacing w:before="240" w:after="0" w:afterAutospacing="0"/>
        <w:ind w:left="720" w:hanging="360"/>
      </w:pPr>
      <w:r>
        <w:rPr>
          <w:rtl w:val="0"/>
        </w:rPr>
        <w:t>backend-a</w:t>
      </w:r>
    </w:p>
    <w:p w14:paraId="00000089">
      <w:pPr>
        <w:numPr>
          <w:ilvl w:val="0"/>
          <w:numId w:val="2"/>
        </w:numPr>
        <w:spacing w:before="0" w:beforeAutospacing="0" w:after="240"/>
        <w:ind w:left="720" w:hanging="360"/>
      </w:pPr>
      <w:r>
        <w:rPr>
          <w:rtl w:val="0"/>
        </w:rPr>
        <w:t>backend-b</w:t>
      </w:r>
    </w:p>
    <w:p w14:paraId="0000008A">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8B">
      <w:pPr>
        <w:pStyle w:val="3"/>
        <w:keepNext w:val="0"/>
        <w:keepLines w:val="0"/>
        <w:spacing w:after="80"/>
        <w:rPr>
          <w:b/>
          <w:bCs/>
          <w:sz w:val="34"/>
          <w:szCs w:val="34"/>
        </w:rPr>
      </w:pPr>
      <w:bookmarkStart w:id="14" w:name="_tobwvr6ib5ro" w:colFirst="0" w:colLast="0"/>
      <w:bookmarkEnd w:id="14"/>
      <w:r>
        <w:rPr>
          <w:rFonts w:ascii="Andika" w:hAnsi="Andika" w:eastAsia="Andika" w:cs="Andika"/>
          <w:b/>
          <w:bCs/>
          <w:sz w:val="34"/>
          <w:szCs w:val="34"/>
          <w:rtl w:val="0"/>
        </w:rPr>
        <w:t>4️⃣ What SonarQube Checks (Mention in Report)</w:t>
      </w:r>
    </w:p>
    <w:p w14:paraId="0000008C">
      <w:pPr>
        <w:spacing w:before="240" w:after="240"/>
      </w:pPr>
      <w:r>
        <w:rPr>
          <w:rFonts w:ascii="Arial Unicode MS" w:hAnsi="Arial Unicode MS" w:eastAsia="Arial Unicode MS" w:cs="Arial Unicode MS"/>
          <w:rtl w:val="0"/>
        </w:rPr>
        <w:t>✔ Code smells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Vulnerabilities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Security hotspots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Duplications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Maintainability</w:t>
      </w:r>
    </w:p>
    <w:p w14:paraId="0000008D">
      <w:pPr>
        <w:spacing w:before="240" w:after="240"/>
      </w:pPr>
      <w:r>
        <w:rPr>
          <w:rtl w:val="0"/>
        </w:rPr>
        <w:t>📸 Screenshot required:</w:t>
      </w:r>
    </w:p>
    <w:p w14:paraId="0000008E">
      <w:pPr>
        <w:numPr>
          <w:ilvl w:val="0"/>
          <w:numId w:val="3"/>
        </w:numPr>
        <w:spacing w:before="240" w:after="0" w:afterAutospacing="0"/>
        <w:ind w:left="720" w:hanging="360"/>
      </w:pPr>
      <w:r>
        <w:rPr>
          <w:rtl w:val="0"/>
        </w:rPr>
        <w:t>Project dashboard</w:t>
      </w:r>
    </w:p>
    <w:p w14:paraId="0000008F">
      <w:pPr>
        <w:numPr>
          <w:ilvl w:val="0"/>
          <w:numId w:val="3"/>
        </w:numPr>
        <w:spacing w:before="0" w:beforeAutospacing="0" w:after="240"/>
        <w:ind w:left="720" w:hanging="360"/>
      </w:pPr>
      <w:r>
        <w:rPr>
          <w:rtl w:val="0"/>
        </w:rPr>
        <w:t>Passed Quality Gate</w:t>
      </w:r>
    </w:p>
    <w:p w14:paraId="00000090">
      <w:pPr>
        <w:spacing w:before="240" w:after="240"/>
        <w:rPr>
          <w:b/>
          <w:bCs/>
        </w:rPr>
      </w:pPr>
      <w:r>
        <w:rPr>
          <w:rFonts w:ascii="Arial Unicode MS" w:hAnsi="Arial Unicode MS" w:eastAsia="Arial Unicode MS" w:cs="Arial Unicode MS"/>
          <w:rtl w:val="0"/>
        </w:rPr>
        <w:t xml:space="preserve">✅ </w:t>
      </w:r>
      <w:r>
        <w:rPr>
          <w:b/>
          <w:bCs/>
          <w:rtl w:val="0"/>
        </w:rPr>
        <w:t>Assignment 2 DONE</w:t>
      </w:r>
    </w:p>
    <w:p w14:paraId="00000091">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92">
      <w:pPr>
        <w:pStyle w:val="2"/>
        <w:keepNext w:val="0"/>
        <w:keepLines w:val="0"/>
        <w:spacing w:before="480"/>
        <w:rPr>
          <w:b/>
          <w:bCs/>
          <w:sz w:val="46"/>
          <w:szCs w:val="46"/>
        </w:rPr>
      </w:pPr>
      <w:bookmarkStart w:id="15" w:name="_kp7qewngenmc" w:colFirst="0" w:colLast="0"/>
      <w:bookmarkEnd w:id="15"/>
      <w:r>
        <w:rPr>
          <w:rFonts w:ascii="Arial Unicode MS" w:hAnsi="Arial Unicode MS" w:eastAsia="Arial Unicode MS" w:cs="Arial Unicode MS"/>
          <w:b/>
          <w:bCs/>
          <w:sz w:val="46"/>
          <w:szCs w:val="46"/>
          <w:rtl w:val="0"/>
        </w:rPr>
        <w:t>✅ ASSIGNMENT 3 — MONITORING WITH PROMETHEUS &amp; GRAFANA</w:t>
      </w:r>
    </w:p>
    <w:p w14:paraId="00000093">
      <w:pPr>
        <w:spacing w:before="240" w:after="240"/>
      </w:pPr>
      <w:r>
        <w:rPr>
          <w:rtl w:val="0"/>
        </w:rPr>
        <w:t xml:space="preserve">We’ll use </w:t>
      </w:r>
      <w:r>
        <w:rPr>
          <w:b/>
          <w:bCs/>
          <w:rtl w:val="0"/>
        </w:rPr>
        <w:t>Kubernetes-native monitoring</w:t>
      </w:r>
      <w:r>
        <w:rPr>
          <w:rtl w:val="0"/>
        </w:rPr>
        <w:t>.</w:t>
      </w:r>
    </w:p>
    <w:p w14:paraId="00000094">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95">
      <w:pPr>
        <w:pStyle w:val="3"/>
        <w:keepNext w:val="0"/>
        <w:keepLines w:val="0"/>
        <w:spacing w:after="80"/>
        <w:rPr>
          <w:b/>
          <w:bCs/>
          <w:sz w:val="34"/>
          <w:szCs w:val="34"/>
        </w:rPr>
      </w:pPr>
      <w:bookmarkStart w:id="16" w:name="_o9mhlzbou8ax" w:colFirst="0" w:colLast="0"/>
      <w:bookmarkEnd w:id="16"/>
      <w:r>
        <w:rPr>
          <w:rFonts w:ascii="Andika" w:hAnsi="Andika" w:eastAsia="Andika" w:cs="Andika"/>
          <w:b/>
          <w:bCs/>
          <w:sz w:val="34"/>
          <w:szCs w:val="34"/>
          <w:rtl w:val="0"/>
        </w:rPr>
        <w:t>1️⃣ Install Metrics Server (Required for HPA)</w:t>
      </w:r>
    </w:p>
    <w:p w14:paraId="00000096">
      <w:r>
        <w:rPr>
          <w:rtl w:val="0"/>
        </w:rPr>
        <w:t>kubectl apply -f https://github.com/kubernetes-sigs/metrics-server/releases/latest/download/components.yaml</w:t>
      </w:r>
    </w:p>
    <w:p w14:paraId="00000097"/>
    <w:p w14:paraId="00000098">
      <w:pPr>
        <w:spacing w:before="240" w:after="240"/>
      </w:pPr>
      <w:r>
        <w:rPr>
          <w:rtl w:val="0"/>
        </w:rPr>
        <w:t>Verify:</w:t>
      </w:r>
    </w:p>
    <w:p w14:paraId="00000099">
      <w:r>
        <w:rPr>
          <w:rtl w:val="0"/>
        </w:rPr>
        <w:t>kubectl top pods -n image-app</w:t>
      </w:r>
    </w:p>
    <w:p w14:paraId="0000009A"/>
    <w:p w14:paraId="0000009B">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9C">
      <w:pPr>
        <w:pStyle w:val="3"/>
        <w:keepNext w:val="0"/>
        <w:keepLines w:val="0"/>
        <w:spacing w:after="80"/>
        <w:rPr>
          <w:b/>
          <w:bCs/>
          <w:sz w:val="34"/>
          <w:szCs w:val="34"/>
        </w:rPr>
      </w:pPr>
      <w:bookmarkStart w:id="17" w:name="_7kd1q1ak7myd" w:colFirst="0" w:colLast="0"/>
      <w:bookmarkEnd w:id="17"/>
      <w:r>
        <w:rPr>
          <w:rFonts w:ascii="Andika" w:hAnsi="Andika" w:eastAsia="Andika" w:cs="Andika"/>
          <w:b/>
          <w:bCs/>
          <w:sz w:val="34"/>
          <w:szCs w:val="34"/>
          <w:rtl w:val="0"/>
        </w:rPr>
        <w:t>2️⃣ Install Prometheus &amp; Grafana (Helm)</w:t>
      </w:r>
    </w:p>
    <w:p w14:paraId="0000009D">
      <w:pPr>
        <w:spacing w:before="240" w:after="240"/>
      </w:pPr>
      <w:r>
        <w:rPr>
          <w:rtl w:val="0"/>
        </w:rPr>
        <w:t>Install Helm:</w:t>
      </w:r>
    </w:p>
    <w:p w14:paraId="0000009E">
      <w:r>
        <w:rPr>
          <w:rtl w:val="0"/>
        </w:rPr>
        <w:t>helm version</w:t>
      </w:r>
    </w:p>
    <w:p w14:paraId="0000009F"/>
    <w:p w14:paraId="000000A0">
      <w:pPr>
        <w:spacing w:before="240" w:after="240"/>
      </w:pPr>
      <w:r>
        <w:rPr>
          <w:rtl w:val="0"/>
        </w:rPr>
        <w:t>Add repo:</w:t>
      </w:r>
    </w:p>
    <w:p w14:paraId="000000A1">
      <w:r>
        <w:rPr>
          <w:rtl w:val="0"/>
        </w:rPr>
        <w:t>helm repo add prometheus-community https://prometheus-community.github.io/helm-charts</w:t>
      </w:r>
    </w:p>
    <w:p w14:paraId="000000A2">
      <w:r>
        <w:rPr>
          <w:rtl w:val="0"/>
        </w:rPr>
        <w:t>helm repo update</w:t>
      </w:r>
    </w:p>
    <w:p w14:paraId="000000A3"/>
    <w:p w14:paraId="000000A4">
      <w:pPr>
        <w:spacing w:before="240" w:after="240"/>
      </w:pPr>
      <w:r>
        <w:rPr>
          <w:rtl w:val="0"/>
        </w:rPr>
        <w:t>Install stack:</w:t>
      </w:r>
    </w:p>
    <w:p w14:paraId="000000A5">
      <w:r>
        <w:rPr>
          <w:rtl w:val="0"/>
        </w:rPr>
        <w:t>helm install monitoring prometheus-community/kube-prometheus-stack \</w:t>
      </w:r>
    </w:p>
    <w:p w14:paraId="000000A6">
      <w:r>
        <w:rPr>
          <w:rtl w:val="0"/>
        </w:rPr>
        <w:t xml:space="preserve">  --namespace monitoring \</w:t>
      </w:r>
    </w:p>
    <w:p w14:paraId="000000A7">
      <w:r>
        <w:rPr>
          <w:rtl w:val="0"/>
        </w:rPr>
        <w:t xml:space="preserve">  --create-namespace</w:t>
      </w:r>
    </w:p>
    <w:p w14:paraId="000000A8"/>
    <w:p w14:paraId="000000A9">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0AA">
      <w:pPr>
        <w:pStyle w:val="3"/>
        <w:keepNext w:val="0"/>
        <w:keepLines w:val="0"/>
        <w:spacing w:after="80"/>
        <w:rPr>
          <w:b/>
          <w:bCs/>
          <w:sz w:val="34"/>
          <w:szCs w:val="34"/>
        </w:rPr>
      </w:pPr>
      <w:bookmarkStart w:id="18" w:name="_qznx59v7ym5u" w:colFirst="0" w:colLast="0"/>
      <w:bookmarkEnd w:id="18"/>
      <w:r>
        <w:rPr>
          <w:rFonts w:ascii="Andika" w:hAnsi="Andika" w:eastAsia="Andika" w:cs="Andika"/>
          <w:b/>
          <w:bCs/>
          <w:sz w:val="34"/>
          <w:szCs w:val="34"/>
          <w:rtl w:val="0"/>
        </w:rPr>
        <w:t>3️⃣ Access Grafana</w:t>
      </w:r>
    </w:p>
    <w:p w14:paraId="000000AB">
      <w:pPr>
        <w:spacing w:before="240" w:after="240"/>
      </w:pPr>
      <w:r>
        <w:rPr>
          <w:rtl w:val="0"/>
        </w:rPr>
        <w:t>Get password:</w:t>
      </w:r>
    </w:p>
    <w:p w14:paraId="000000AC">
      <w:r>
        <w:rPr>
          <w:rtl w:val="0"/>
        </w:rPr>
        <w:t>kubectl get secret monitoring-grafana \</w:t>
      </w:r>
    </w:p>
    <w:p w14:paraId="000000AD">
      <w:r>
        <w:rPr>
          <w:rtl w:val="0"/>
        </w:rPr>
        <w:t xml:space="preserve">  -n monitoring \</w:t>
      </w:r>
    </w:p>
    <w:p w14:paraId="000000AE">
      <w:r>
        <w:rPr>
          <w:rtl w:val="0"/>
        </w:rPr>
        <w:t xml:space="preserve">  -o jsonpath="{.data.admin-password}" | base64 --decode</w:t>
      </w:r>
    </w:p>
    <w:p w14:paraId="000000AF"/>
    <w:p w14:paraId="000000B0">
      <w:pPr>
        <w:spacing w:before="240" w:after="240"/>
      </w:pPr>
      <w:r>
        <w:rPr>
          <w:rtl w:val="0"/>
        </w:rPr>
        <w:t>Port-forward:</w:t>
      </w:r>
    </w:p>
    <w:p w14:paraId="000000B1">
      <w:r>
        <w:rPr>
          <w:rtl w:val="0"/>
        </w:rPr>
        <w:t>kubectl port-forward svc/monitoring-grafana 3000:80 -n monitoring</w:t>
      </w:r>
    </w:p>
    <w:p w14:paraId="000000B2"/>
    <w:p w14:paraId="000000B3">
      <w:pPr>
        <w:spacing w:before="240" w:after="240"/>
      </w:pPr>
      <w:r>
        <w:rPr>
          <w:rtl w:val="0"/>
        </w:rPr>
        <w:t>Open:</w:t>
      </w:r>
    </w:p>
    <w:p w14:paraId="000000B4">
      <w:r>
        <w:rPr>
          <w:rtl w:val="0"/>
        </w:rPr>
        <w:t>http://localhost:3000</w:t>
      </w:r>
    </w:p>
    <w:p w14:paraId="000000B5"/>
    <w:p w14:paraId="000000B6">
      <w:pPr>
        <w:spacing w:before="240" w:after="240"/>
      </w:pPr>
      <w:r>
        <w:rPr>
          <w:rtl w:val="0"/>
        </w:rPr>
        <w:t>Login:</w:t>
      </w:r>
    </w:p>
    <w:p w14:paraId="000000B7">
      <w:r>
        <w:rPr>
          <w:rtl w:val="0"/>
        </w:rPr>
        <w:t>admin / &lt;password&gt;</w:t>
      </w:r>
    </w:p>
    <w:p w14:paraId="000000B8"/>
    <w:p w14:paraId="000000B9">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0BA">
      <w:pPr>
        <w:pStyle w:val="3"/>
        <w:keepNext w:val="0"/>
        <w:keepLines w:val="0"/>
        <w:spacing w:after="80"/>
        <w:rPr>
          <w:b/>
          <w:bCs/>
          <w:sz w:val="34"/>
          <w:szCs w:val="34"/>
        </w:rPr>
      </w:pPr>
      <w:bookmarkStart w:id="19" w:name="_p9x0gw58xqjx" w:colFirst="0" w:colLast="0"/>
      <w:bookmarkEnd w:id="19"/>
      <w:r>
        <w:rPr>
          <w:rFonts w:ascii="Andika" w:hAnsi="Andika" w:eastAsia="Andika" w:cs="Andika"/>
          <w:b/>
          <w:bCs/>
          <w:sz w:val="34"/>
          <w:szCs w:val="34"/>
          <w:rtl w:val="0"/>
        </w:rPr>
        <w:t>4️⃣ What You Must Show in Screenshots</w:t>
      </w:r>
    </w:p>
    <w:p w14:paraId="000000BB">
      <w:pPr>
        <w:spacing w:before="240" w:after="240"/>
      </w:pPr>
      <w:r>
        <w:rPr>
          <w:rFonts w:ascii="Arial Unicode MS" w:hAnsi="Arial Unicode MS" w:eastAsia="Arial Unicode MS" w:cs="Arial Unicode MS"/>
          <w:rtl w:val="0"/>
        </w:rPr>
        <w:t>✔ Pod CPU usage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Memory usage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HPA scaling</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Namespace-level metrics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Deployment replicas increasing</w:t>
      </w:r>
    </w:p>
    <w:p w14:paraId="000000BC">
      <w:pPr>
        <w:spacing w:before="240" w:after="240"/>
      </w:pPr>
      <w:r>
        <w:rPr>
          <w:rtl w:val="0"/>
        </w:rPr>
        <w:t>Prometheus automatically scrapes:</w:t>
      </w:r>
    </w:p>
    <w:p w14:paraId="000000BD">
      <w:pPr>
        <w:numPr>
          <w:ilvl w:val="0"/>
          <w:numId w:val="4"/>
        </w:numPr>
        <w:spacing w:before="240" w:after="0" w:afterAutospacing="0"/>
        <w:ind w:left="720" w:hanging="360"/>
      </w:pPr>
      <w:r>
        <w:rPr>
          <w:rtl w:val="0"/>
        </w:rPr>
        <w:t>kubelets</w:t>
      </w:r>
    </w:p>
    <w:p w14:paraId="000000BE">
      <w:pPr>
        <w:numPr>
          <w:ilvl w:val="0"/>
          <w:numId w:val="4"/>
        </w:numPr>
        <w:spacing w:before="0" w:beforeAutospacing="0" w:after="0" w:afterAutospacing="0"/>
        <w:ind w:left="720" w:hanging="360"/>
      </w:pPr>
      <w:r>
        <w:rPr>
          <w:rtl w:val="0"/>
        </w:rPr>
        <w:t>cAdvisor</w:t>
      </w:r>
    </w:p>
    <w:p w14:paraId="000000BF">
      <w:pPr>
        <w:numPr>
          <w:ilvl w:val="0"/>
          <w:numId w:val="4"/>
        </w:numPr>
        <w:spacing w:before="0" w:beforeAutospacing="0" w:after="0" w:afterAutospacing="0"/>
        <w:ind w:left="720" w:hanging="360"/>
      </w:pPr>
      <w:r>
        <w:rPr>
          <w:rtl w:val="0"/>
        </w:rPr>
        <w:t>API server</w:t>
      </w:r>
    </w:p>
    <w:p w14:paraId="000000C0">
      <w:pPr>
        <w:numPr>
          <w:ilvl w:val="0"/>
          <w:numId w:val="4"/>
        </w:numPr>
        <w:spacing w:before="0" w:beforeAutospacing="0" w:after="240"/>
        <w:ind w:left="720" w:hanging="360"/>
      </w:pPr>
      <w:r>
        <w:rPr>
          <w:rtl w:val="0"/>
        </w:rPr>
        <w:t>Pods</w:t>
      </w:r>
    </w:p>
    <w:p w14:paraId="000000C1">
      <w:pPr>
        <w:spacing w:before="240" w:after="240"/>
        <w:rPr>
          <w:b/>
          <w:bCs/>
        </w:rPr>
      </w:pPr>
      <w:r>
        <w:rPr>
          <w:rFonts w:ascii="Arial Unicode MS" w:hAnsi="Arial Unicode MS" w:eastAsia="Arial Unicode MS" w:cs="Arial Unicode MS"/>
          <w:rtl w:val="0"/>
        </w:rPr>
        <w:t xml:space="preserve">✅ </w:t>
      </w:r>
      <w:r>
        <w:rPr>
          <w:b/>
          <w:bCs/>
          <w:rtl w:val="0"/>
        </w:rPr>
        <w:t>Assignment 3 DONE</w:t>
      </w:r>
    </w:p>
    <w:p w14:paraId="000000C2">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0C3">
      <w:pPr>
        <w:pStyle w:val="2"/>
        <w:keepNext w:val="0"/>
        <w:keepLines w:val="0"/>
        <w:spacing w:before="480"/>
        <w:rPr>
          <w:b/>
          <w:bCs/>
          <w:sz w:val="46"/>
          <w:szCs w:val="46"/>
        </w:rPr>
      </w:pPr>
      <w:bookmarkStart w:id="20" w:name="_qt9vjlyn8cit" w:colFirst="0" w:colLast="0"/>
      <w:bookmarkEnd w:id="20"/>
      <w:r>
        <w:rPr>
          <w:b/>
          <w:bCs/>
          <w:sz w:val="46"/>
          <w:szCs w:val="46"/>
          <w:rtl w:val="0"/>
        </w:rPr>
        <w:t>🧠 WHAT TO WRITE IN YOUR REPORT (COPY SAFE)</w:t>
      </w:r>
    </w:p>
    <w:p w14:paraId="000000C4">
      <w:pPr>
        <w:spacing w:before="240" w:after="240"/>
        <w:ind w:left="600" w:right="600" w:firstLine="0"/>
      </w:pPr>
      <w:r>
        <w:rPr>
          <w:rtl w:val="0"/>
        </w:rPr>
        <w:t>The application was deployed to Azure Kubernetes Service using container images stored in Azure Container Registry. Kubernetes manifests were reused without modification, demonstrating platform portability. SonarQube was integrated into the CI validation phase to perform static code analysis, vulnerability detection, and quality gate enforcement. Cluster monitoring was implemented using Prometheus and Grafana to visualize resource usage, pod health, and autoscaling behavior. Horizontal Pod Autoscaler dynamically scaled services based on CPU and memory metrics, ensuring high availability and efficient resource utilization.</w:t>
      </w:r>
    </w:p>
    <w:p w14:paraId="000000C5">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0C6">
      <w:pPr>
        <w:pStyle w:val="2"/>
        <w:keepNext w:val="0"/>
        <w:keepLines w:val="0"/>
        <w:spacing w:before="480"/>
        <w:rPr>
          <w:b/>
          <w:bCs/>
          <w:sz w:val="46"/>
          <w:szCs w:val="46"/>
        </w:rPr>
      </w:pPr>
      <w:bookmarkStart w:id="21" w:name="_hyjc7gwa35o3" w:colFirst="0" w:colLast="0"/>
      <w:bookmarkEnd w:id="21"/>
      <w:r>
        <w:rPr>
          <w:rFonts w:ascii="Arial Unicode MS" w:hAnsi="Arial Unicode MS" w:eastAsia="Arial Unicode MS" w:cs="Arial Unicode MS"/>
          <w:b/>
          <w:bCs/>
          <w:sz w:val="46"/>
          <w:szCs w:val="46"/>
          <w:rtl w:val="0"/>
        </w:rPr>
        <w:t>✅ FINAL CHECKLIST FOR SUBMISSION</w:t>
      </w:r>
    </w:p>
    <w:p w14:paraId="000000C7">
      <w:pPr>
        <w:spacing w:before="240" w:after="240"/>
      </w:pPr>
      <w:r>
        <w:rPr>
          <w:rFonts w:ascii="Arial Unicode MS" w:hAnsi="Arial Unicode MS" w:eastAsia="Arial Unicode MS" w:cs="Arial Unicode MS"/>
          <w:rtl w:val="0"/>
        </w:rPr>
        <w:t>✔ AKS nodes running</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ACR images pushed</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Pods in </w:t>
      </w:r>
      <w:r>
        <w:rPr>
          <w:rFonts w:ascii="Roboto Mono" w:hAnsi="Roboto Mono" w:eastAsia="Roboto Mono" w:cs="Roboto Mono"/>
          <w:color w:val="188038"/>
          <w:rtl w:val="0"/>
        </w:rPr>
        <w:t>Running</w:t>
      </w:r>
      <w:r>
        <w:rPr>
          <w:rFonts w:ascii="Roboto Mono" w:hAnsi="Roboto Mono" w:eastAsia="Roboto Mono" w:cs="Roboto Mono"/>
          <w:color w:val="188038"/>
          <w:rtl w:val="0"/>
        </w:rPr>
        <w:br w:type="textWrapping"/>
      </w:r>
      <w:r>
        <w:rPr>
          <w:rFonts w:ascii="Arial Unicode MS" w:hAnsi="Arial Unicode MS" w:eastAsia="Arial Unicode MS" w:cs="Arial Unicode MS"/>
          <w:rtl w:val="0"/>
        </w:rPr>
        <w:t>✔ Frontend accessible via LoadBalancer</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SonarQube dashboard screenshot</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Grafana metrics screenshot</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HPA scaling screenshot</w:t>
      </w:r>
    </w:p>
    <w:p w14:paraId="000000C8">
      <w:r>
        <w:pict>
          <v:rect id="_x0000_i1044" o:spt="1" style="height:1.5pt;width:0pt;" fillcolor="#A0A0A0" filled="t" stroked="f" coordsize="21600,21600" o:hr="t" o:hrstd="t" o:hralign="center">
            <v:path/>
            <v:fill on="t" focussize="0,0"/>
            <v:stroke on="f"/>
            <v:imagedata o:title=""/>
            <o:lock v:ext="edit"/>
            <w10:wrap type="none"/>
            <w10:anchorlock/>
          </v:rect>
        </w:pict>
      </w:r>
    </w:p>
    <w:p w14:paraId="000000C9">
      <w:pPr>
        <w:pStyle w:val="3"/>
        <w:keepNext w:val="0"/>
        <w:keepLines w:val="0"/>
        <w:spacing w:after="80"/>
        <w:rPr>
          <w:b/>
          <w:bCs/>
          <w:sz w:val="34"/>
          <w:szCs w:val="34"/>
        </w:rPr>
      </w:pPr>
      <w:bookmarkStart w:id="22" w:name="_ogrsh82ey08d" w:colFirst="0" w:colLast="0"/>
      <w:bookmarkEnd w:id="22"/>
      <w:r>
        <w:rPr>
          <w:b/>
          <w:bCs/>
          <w:sz w:val="34"/>
          <w:szCs w:val="34"/>
          <w:rtl w:val="0"/>
        </w:rPr>
        <w:t>🔥 NEXT STEP (I CAN DO THIS FAST FOR YOU)</w:t>
      </w:r>
    </w:p>
    <w:p w14:paraId="000000CA">
      <w:pPr>
        <w:spacing w:before="240" w:after="240"/>
      </w:pPr>
      <w:r>
        <w:rPr>
          <w:rtl w:val="0"/>
        </w:rPr>
        <w:t xml:space="preserve">Tell me </w:t>
      </w:r>
      <w:r>
        <w:rPr>
          <w:b/>
          <w:bCs/>
          <w:rtl w:val="0"/>
        </w:rPr>
        <w:t>one</w:t>
      </w:r>
      <w:r>
        <w:rPr>
          <w:rtl w:val="0"/>
        </w:rPr>
        <w:t>:</w:t>
      </w:r>
    </w:p>
    <w:p w14:paraId="000000CB">
      <w:pPr>
        <w:spacing w:before="240" w:after="240"/>
      </w:pPr>
      <w:r>
        <w:rPr>
          <w:rFonts w:ascii="Andika" w:hAnsi="Andika" w:eastAsia="Andika" w:cs="Andika"/>
          <w:rtl w:val="0"/>
        </w:rPr>
        <w:t>1️⃣ “Give me AKS-specific YAML changes only”</w:t>
      </w:r>
      <w:r>
        <w:rPr>
          <w:rFonts w:ascii="Andika" w:hAnsi="Andika" w:eastAsia="Andika" w:cs="Andika"/>
          <w:rtl w:val="0"/>
        </w:rPr>
        <w:br w:type="textWrapping"/>
      </w:r>
      <w:r>
        <w:rPr>
          <w:rFonts w:ascii="Andika" w:hAnsi="Andika" w:eastAsia="Andika" w:cs="Andika"/>
          <w:rtl w:val="0"/>
        </w:rPr>
        <w:t>2️⃣ “Generate full README.md for all 3 assignments”</w:t>
      </w:r>
      <w:r>
        <w:rPr>
          <w:rFonts w:ascii="Andika" w:hAnsi="Andika" w:eastAsia="Andika" w:cs="Andika"/>
          <w:rtl w:val="0"/>
        </w:rPr>
        <w:br w:type="textWrapping"/>
      </w:r>
      <w:r>
        <w:rPr>
          <w:rFonts w:ascii="Andika" w:hAnsi="Andika" w:eastAsia="Andika" w:cs="Andika"/>
          <w:rtl w:val="0"/>
        </w:rPr>
        <w:t>3️⃣ “Give me screenshot checklist + commands”</w:t>
      </w:r>
      <w:r>
        <w:rPr>
          <w:rFonts w:ascii="Andika" w:hAnsi="Andika" w:eastAsia="Andika" w:cs="Andika"/>
          <w:rtl w:val="0"/>
        </w:rPr>
        <w:br w:type="textWrapping"/>
      </w:r>
      <w:r>
        <w:rPr>
          <w:rFonts w:ascii="Andika" w:hAnsi="Andika" w:eastAsia="Andika" w:cs="Andika"/>
          <w:rtl w:val="0"/>
        </w:rPr>
        <w:t>4️⃣ “Create architecture diagram (AKS + Sonar + Monitoring)”</w:t>
      </w:r>
    </w:p>
    <w:p w14:paraId="000000CC">
      <w:pPr>
        <w:spacing w:before="240" w:after="240"/>
      </w:pPr>
      <w:r>
        <w:rPr>
          <w:rtl w:val="0"/>
        </w:rPr>
        <w:t xml:space="preserve">I’ll generate it </w:t>
      </w:r>
      <w:r>
        <w:rPr>
          <w:b/>
          <w:bCs/>
          <w:rtl w:val="0"/>
        </w:rPr>
        <w:t>ready to submit</w:t>
      </w:r>
      <w:r>
        <w:rPr>
          <w:rtl w:val="0"/>
        </w:rPr>
        <w:t>.</w:t>
      </w:r>
    </w:p>
    <w:p w14:paraId="000000CD"/>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4D55E31E-ADBB-43A2-928D-52481E1A125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3FB7164-DC23-4B04-8DD8-6F1E47F14D16}"/>
  </w:font>
  <w:font w:name="Wingdings">
    <w:panose1 w:val="05000000000000000000"/>
    <w:charset w:val="02"/>
    <w:family w:val="auto"/>
    <w:pitch w:val="default"/>
    <w:sig w:usb0="00000000" w:usb1="00000000" w:usb2="00000000" w:usb3="00000000" w:csb0="80000000" w:csb1="00000000"/>
    <w:embedRegular r:id="rId3" w:fontKey="{5BFB4329-F530-4D1A-8030-C89FE7F0FFA2}"/>
  </w:font>
  <w:font w:name="Calibri">
    <w:panose1 w:val="020F0502020204030204"/>
    <w:charset w:val="00"/>
    <w:family w:val="swiss"/>
    <w:pitch w:val="default"/>
    <w:sig w:usb0="E4002EFF" w:usb1="C200247B" w:usb2="00000009" w:usb3="00000000" w:csb0="200001FF" w:csb1="00000000"/>
    <w:embedRegular r:id="rId4" w:fontKey="{11EE0AB4-7A79-49EA-B9AC-D9CC94E99520}"/>
  </w:font>
  <w:font w:name="等线">
    <w:altName w:val="Microsoft YaHei"/>
    <w:panose1 w:val="00000000000000000000"/>
    <w:charset w:val="86"/>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Andika">
    <w:altName w:val="Liberation Mono"/>
    <w:panose1 w:val="00000000000000000000"/>
    <w:charset w:val="00"/>
    <w:family w:val="auto"/>
    <w:pitch w:val="default"/>
    <w:sig w:usb0="00000000" w:usb1="00000000" w:usb2="00000000" w:usb3="00000000" w:csb0="00000000" w:csb1="00000000"/>
  </w:font>
  <w:font w:name="Roboto Mono">
    <w:altName w:val="Liberation Mono"/>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embedRegular r:id="rId5" w:fontKey="{C36908DA-8925-469C-8AC9-AFE1DB7EAD83}"/>
  </w:font>
  <w:font w:name="Liberation Mono">
    <w:panose1 w:val="02070409020205020404"/>
    <w:charset w:val="00"/>
    <w:family w:val="auto"/>
    <w:pitch w:val="default"/>
    <w:sig w:usb0="E0000AFF" w:usb1="400078FF" w:usb2="00000001" w:usb3="00000000" w:csb0="600001BF" w:csb1="DFF70000"/>
    <w:embedRegular r:id="rId6" w:fontKey="{608F4B0F-1D9D-416A-9047-E22A052EB76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7D915A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8</Pages>
  <TotalTime>0</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2026-01-06T13:25:47Z</dcterms:created>
  <dc:creator>Manvith Katkuri</dc:creator>
  <cp:lastModifiedBy>Manvith Katkuri</cp:lastModifiedBy>
  <dcterms:modified xsi:type="dcterms:W3CDTF">2026-01-06T13:26:22Z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1D8AA64AFC5446B1BB2D7436C798C6AC_12</vt:lpwstr>
  </property>
</Properties>
</file>